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BA0A" w14:textId="293FF2E4" w:rsidR="00C54191" w:rsidRPr="00C54191" w:rsidRDefault="003D2376">
      <w:pPr>
        <w:rPr>
          <w:rFonts w:ascii="Arial Nova" w:hAnsi="Arial Nova" w:cs="Arial"/>
          <w:b/>
          <w:bCs/>
          <w:sz w:val="27"/>
          <w:szCs w:val="27"/>
        </w:rPr>
      </w:pPr>
      <w:r w:rsidRPr="00C54191">
        <w:rPr>
          <w:rFonts w:ascii="Arial Nova" w:hAnsi="Arial Nova" w:cs="Arial"/>
          <w:b/>
          <w:bCs/>
          <w:sz w:val="27"/>
          <w:szCs w:val="27"/>
        </w:rPr>
        <w:t>Superbrand</w:t>
      </w:r>
      <w:r w:rsidR="00CD5BC8">
        <w:rPr>
          <w:rFonts w:ascii="Arial Nova" w:hAnsi="Arial Nova" w:cs="Arial"/>
          <w:b/>
          <w:bCs/>
          <w:sz w:val="27"/>
          <w:szCs w:val="27"/>
        </w:rPr>
        <w:t>s</w:t>
      </w:r>
      <w:r w:rsidR="000A28BC" w:rsidRPr="00C54191">
        <w:rPr>
          <w:rFonts w:ascii="Arial Nova" w:hAnsi="Arial Nova" w:cs="Arial"/>
          <w:b/>
          <w:bCs/>
          <w:sz w:val="27"/>
          <w:szCs w:val="27"/>
        </w:rPr>
        <w:t xml:space="preserve"> </w:t>
      </w:r>
      <w:r w:rsidRPr="00C54191">
        <w:rPr>
          <w:rFonts w:ascii="Arial Nova" w:hAnsi="Arial Nova" w:cs="Arial"/>
          <w:b/>
          <w:bCs/>
          <w:sz w:val="27"/>
          <w:szCs w:val="27"/>
        </w:rPr>
        <w:t xml:space="preserve">Austria: Landzeit </w:t>
      </w:r>
      <w:r w:rsidR="00C54191">
        <w:rPr>
          <w:rFonts w:ascii="Arial Nova" w:hAnsi="Arial Nova" w:cs="Arial"/>
          <w:b/>
          <w:bCs/>
          <w:sz w:val="27"/>
          <w:szCs w:val="27"/>
        </w:rPr>
        <w:t xml:space="preserve">als beste Marke auf Österreichs </w:t>
      </w:r>
      <w:r w:rsidR="000A28BC" w:rsidRPr="00C54191">
        <w:rPr>
          <w:rFonts w:ascii="Arial Nova" w:hAnsi="Arial Nova" w:cs="Arial"/>
          <w:b/>
          <w:bCs/>
          <w:sz w:val="27"/>
          <w:szCs w:val="27"/>
        </w:rPr>
        <w:t xml:space="preserve">Autobahnen </w:t>
      </w:r>
      <w:r w:rsidR="00553C29">
        <w:rPr>
          <w:rFonts w:ascii="Arial Nova" w:hAnsi="Arial Nova" w:cs="Arial"/>
          <w:b/>
          <w:bCs/>
          <w:sz w:val="27"/>
          <w:szCs w:val="27"/>
        </w:rPr>
        <w:t>–</w:t>
      </w:r>
      <w:r w:rsidR="000A28BC" w:rsidRPr="00C54191">
        <w:rPr>
          <w:rFonts w:ascii="Arial Nova" w:hAnsi="Arial Nova" w:cs="Arial"/>
          <w:b/>
          <w:bCs/>
          <w:sz w:val="27"/>
          <w:szCs w:val="27"/>
        </w:rPr>
        <w:t xml:space="preserve"> 4</w:t>
      </w:r>
      <w:r w:rsidR="00553C29">
        <w:rPr>
          <w:rFonts w:ascii="Arial Nova" w:hAnsi="Arial Nova" w:cs="Arial"/>
          <w:b/>
          <w:bCs/>
          <w:sz w:val="27"/>
          <w:szCs w:val="27"/>
        </w:rPr>
        <w:t xml:space="preserve"> Jahre</w:t>
      </w:r>
      <w:r w:rsidR="000A28BC" w:rsidRPr="00C54191">
        <w:rPr>
          <w:rFonts w:ascii="Arial Nova" w:hAnsi="Arial Nova" w:cs="Arial"/>
          <w:b/>
          <w:bCs/>
          <w:sz w:val="27"/>
          <w:szCs w:val="27"/>
        </w:rPr>
        <w:t xml:space="preserve"> in Folge</w:t>
      </w:r>
    </w:p>
    <w:p w14:paraId="634AAEB0" w14:textId="00C2F2D1" w:rsidR="0089799C" w:rsidRDefault="000A28BC">
      <w:pPr>
        <w:rPr>
          <w:rFonts w:ascii="Times New Roman" w:hAnsi="Times New Roman" w:cs="Times New Roman"/>
          <w:i/>
          <w:iCs/>
          <w:sz w:val="27"/>
          <w:szCs w:val="27"/>
        </w:rPr>
      </w:pPr>
      <w:r w:rsidRPr="00C54191">
        <w:rPr>
          <w:rFonts w:ascii="Times New Roman" w:hAnsi="Times New Roman" w:cs="Times New Roman"/>
          <w:i/>
          <w:iCs/>
          <w:sz w:val="27"/>
          <w:szCs w:val="27"/>
        </w:rPr>
        <w:t xml:space="preserve">Wolfgang Rosenberger freut sich über die einzigartige Anerkennung „echt </w:t>
      </w:r>
      <w:proofErr w:type="spellStart"/>
      <w:r w:rsidR="00C54191">
        <w:rPr>
          <w:rFonts w:ascii="Times New Roman" w:hAnsi="Times New Roman" w:cs="Times New Roman"/>
          <w:i/>
          <w:iCs/>
          <w:sz w:val="27"/>
          <w:szCs w:val="27"/>
        </w:rPr>
        <w:t>f</w:t>
      </w:r>
      <w:r w:rsidR="00C54191" w:rsidRPr="00C54191">
        <w:rPr>
          <w:rFonts w:ascii="Times New Roman" w:hAnsi="Times New Roman" w:cs="Times New Roman"/>
          <w:i/>
          <w:iCs/>
          <w:sz w:val="27"/>
          <w:szCs w:val="27"/>
        </w:rPr>
        <w:t>risch</w:t>
      </w:r>
      <w:proofErr w:type="spellEnd"/>
      <w:r w:rsidRPr="00C54191">
        <w:rPr>
          <w:rFonts w:ascii="Times New Roman" w:hAnsi="Times New Roman" w:cs="Times New Roman"/>
          <w:i/>
          <w:iCs/>
          <w:sz w:val="27"/>
          <w:szCs w:val="27"/>
        </w:rPr>
        <w:t xml:space="preserve"> gekocht“, weit über </w:t>
      </w:r>
      <w:r w:rsidR="00C54191" w:rsidRPr="00C54191">
        <w:rPr>
          <w:rFonts w:ascii="Times New Roman" w:hAnsi="Times New Roman" w:cs="Times New Roman"/>
          <w:i/>
          <w:iCs/>
          <w:sz w:val="27"/>
          <w:szCs w:val="27"/>
        </w:rPr>
        <w:t>Österreichs</w:t>
      </w:r>
      <w:r w:rsidRPr="00C54191">
        <w:rPr>
          <w:rFonts w:ascii="Times New Roman" w:hAnsi="Times New Roman" w:cs="Times New Roman"/>
          <w:i/>
          <w:iCs/>
          <w:sz w:val="27"/>
          <w:szCs w:val="27"/>
        </w:rPr>
        <w:t xml:space="preserve"> Grenzen bekannt. Landzeit ist Imagefaktor für das Tour</w:t>
      </w:r>
      <w:r w:rsidR="00C54191">
        <w:rPr>
          <w:rFonts w:ascii="Times New Roman" w:hAnsi="Times New Roman" w:cs="Times New Roman"/>
          <w:i/>
          <w:iCs/>
          <w:sz w:val="27"/>
          <w:szCs w:val="27"/>
        </w:rPr>
        <w:t>i</w:t>
      </w:r>
      <w:r w:rsidRPr="00C54191">
        <w:rPr>
          <w:rFonts w:ascii="Times New Roman" w:hAnsi="Times New Roman" w:cs="Times New Roman"/>
          <w:i/>
          <w:iCs/>
          <w:sz w:val="27"/>
          <w:szCs w:val="27"/>
        </w:rPr>
        <w:t>smusland Österreich</w:t>
      </w:r>
      <w:r w:rsidR="00C54191" w:rsidRPr="00C54191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C5419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14:paraId="1C9747DF" w14:textId="77777777" w:rsidR="003D2376" w:rsidRPr="008C0A7B" w:rsidRDefault="003D2376">
      <w:pPr>
        <w:rPr>
          <w:rFonts w:ascii="Times New Roman" w:hAnsi="Times New Roman" w:cs="Times New Roman"/>
        </w:rPr>
      </w:pPr>
    </w:p>
    <w:p w14:paraId="4F566F2D" w14:textId="03DFE945" w:rsidR="00A931B0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Die traditionelle Gala von Superbrands Austria versammelte </w:t>
      </w:r>
      <w:r w:rsidR="000A28BC" w:rsidRPr="00C54191">
        <w:rPr>
          <w:rFonts w:ascii="Times New Roman" w:hAnsi="Times New Roman" w:cs="Times New Roman"/>
          <w:sz w:val="23"/>
          <w:szCs w:val="23"/>
        </w:rPr>
        <w:t xml:space="preserve">am </w:t>
      </w:r>
      <w:r w:rsidR="00C54191" w:rsidRPr="00C54191">
        <w:rPr>
          <w:rFonts w:ascii="Times New Roman" w:hAnsi="Times New Roman" w:cs="Times New Roman"/>
          <w:sz w:val="23"/>
          <w:szCs w:val="23"/>
        </w:rPr>
        <w:t>11. Mai 2023</w:t>
      </w:r>
      <w:r w:rsidR="000A28BC" w:rsidRPr="00C54191">
        <w:rPr>
          <w:rFonts w:ascii="Times New Roman" w:hAnsi="Times New Roman" w:cs="Times New Roman"/>
          <w:sz w:val="23"/>
          <w:szCs w:val="23"/>
        </w:rPr>
        <w:t xml:space="preserve"> </w:t>
      </w:r>
      <w:r w:rsidRPr="00C54191">
        <w:rPr>
          <w:rFonts w:ascii="Times New Roman" w:hAnsi="Times New Roman" w:cs="Times New Roman"/>
          <w:sz w:val="23"/>
          <w:szCs w:val="23"/>
        </w:rPr>
        <w:t xml:space="preserve">im Palais Berg in Wien wieder die besonders starken Marken und ehrte die Menschen stellvertretend für ihre Superbrands. </w:t>
      </w:r>
    </w:p>
    <w:p w14:paraId="602BBC7B" w14:textId="17CDDAFA" w:rsidR="00A931B0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Rund 120 geladene Gäste </w:t>
      </w:r>
    </w:p>
    <w:p w14:paraId="2D9524B8" w14:textId="5795DECC" w:rsidR="00A931B0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aus der Marketing- und Medienwelt </w:t>
      </w:r>
    </w:p>
    <w:p w14:paraId="38FBFD39" w14:textId="77777777" w:rsidR="00A931B0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verfolgten das Tribute Event, bei dem </w:t>
      </w:r>
    </w:p>
    <w:p w14:paraId="28EBEAD6" w14:textId="77777777" w:rsidR="00A931B0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diesmal insgesamt 23 Brands die begehrten </w:t>
      </w:r>
    </w:p>
    <w:p w14:paraId="04D54706" w14:textId="77777777" w:rsidR="00A931B0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Awards erhielten. Als Marken, </w:t>
      </w:r>
    </w:p>
    <w:p w14:paraId="2FF6B852" w14:textId="77777777" w:rsidR="00A931B0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die sich messbar von ihren Mitbewerbern </w:t>
      </w:r>
    </w:p>
    <w:p w14:paraId="364F0793" w14:textId="051273F2" w:rsidR="0089799C" w:rsidRPr="00C54191" w:rsidRDefault="0089799C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>unterscheiden, als würdige Superbrands</w:t>
      </w:r>
      <w:r w:rsidR="00EF77FD" w:rsidRPr="00C54191">
        <w:rPr>
          <w:rFonts w:ascii="Times New Roman" w:hAnsi="Times New Roman" w:cs="Times New Roman"/>
          <w:sz w:val="23"/>
          <w:szCs w:val="23"/>
        </w:rPr>
        <w:t>.</w:t>
      </w:r>
    </w:p>
    <w:p w14:paraId="2CA3D393" w14:textId="77777777" w:rsidR="00EF77FD" w:rsidRPr="00C54191" w:rsidRDefault="00EF77FD">
      <w:pPr>
        <w:rPr>
          <w:rFonts w:ascii="Times New Roman" w:hAnsi="Times New Roman" w:cs="Times New Roman"/>
          <w:sz w:val="23"/>
          <w:szCs w:val="23"/>
        </w:rPr>
      </w:pPr>
    </w:p>
    <w:p w14:paraId="0EE21789" w14:textId="77777777" w:rsidR="003D2376" w:rsidRPr="00C54191" w:rsidRDefault="003D2376" w:rsidP="003D2376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sz w:val="23"/>
          <w:szCs w:val="23"/>
        </w:rPr>
        <w:t xml:space="preserve">Als Superbrands gelten jene Marken, die sich im jeweiligen Marktsegment oder im Markt insgesamt ein sehr gutes Image aufbauen konnten und im Vergleich zum </w:t>
      </w:r>
      <w:proofErr w:type="spellStart"/>
      <w:r w:rsidRPr="00C54191">
        <w:rPr>
          <w:rFonts w:ascii="Times New Roman" w:hAnsi="Times New Roman" w:cs="Times New Roman"/>
          <w:sz w:val="23"/>
          <w:szCs w:val="23"/>
        </w:rPr>
        <w:t>Mitbewerb</w:t>
      </w:r>
      <w:proofErr w:type="spellEnd"/>
      <w:r w:rsidRPr="00C54191">
        <w:rPr>
          <w:rFonts w:ascii="Times New Roman" w:hAnsi="Times New Roman" w:cs="Times New Roman"/>
          <w:sz w:val="23"/>
          <w:szCs w:val="23"/>
        </w:rPr>
        <w:t xml:space="preserve"> der Öffentlichkeit wahrnehmbare Vorteile bieten. Bewertet wird nach den vier Gesichtspunkten Bekanntheit, Image, Tradition und Nachhaltigkeit. </w:t>
      </w:r>
    </w:p>
    <w:p w14:paraId="67C230D9" w14:textId="77777777" w:rsidR="0089799C" w:rsidRPr="00C54191" w:rsidRDefault="0089799C">
      <w:pPr>
        <w:rPr>
          <w:rFonts w:ascii="Times New Roman" w:hAnsi="Times New Roman" w:cs="Times New Roman"/>
          <w:sz w:val="23"/>
          <w:szCs w:val="23"/>
        </w:rPr>
      </w:pPr>
    </w:p>
    <w:p w14:paraId="11024FAB" w14:textId="1D4D5EDE" w:rsidR="00EF77FD" w:rsidRPr="00C54191" w:rsidRDefault="00EF77FD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C54191">
        <w:rPr>
          <w:rFonts w:ascii="Times New Roman" w:hAnsi="Times New Roman" w:cs="Times New Roman"/>
          <w:i/>
          <w:iCs/>
          <w:sz w:val="23"/>
          <w:szCs w:val="23"/>
        </w:rPr>
        <w:t>Wolfgang Rosenberger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C54191">
        <w:rPr>
          <w:rFonts w:ascii="Times New Roman" w:hAnsi="Times New Roman" w:cs="Times New Roman"/>
          <w:sz w:val="23"/>
          <w:szCs w:val="23"/>
        </w:rPr>
        <w:t xml:space="preserve"> 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>Gründer und Gastgeber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von Landzeit,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nimmt den Preis entgegen und freut sich sehr über die Superbrand Auszeichnung: 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>„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>Es war ein sehr schönes Fest im Palais Berg – die Veranstaltung war hochprofessionell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mit vielen spannenden Videos. Diese Auszeichnung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>, bei der man sich</w:t>
      </w:r>
      <w:r w:rsidR="00A01C59"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weder bewerben noch anmelden kann, 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>nun schon zum vierten Mal zu bekommen, spornt uns an, mit vollem Engagement weiterhin unserer Frischephilosophie treu zu bleiben.</w:t>
      </w:r>
    </w:p>
    <w:p w14:paraId="3C56D77C" w14:textId="733B86ED" w:rsidR="003D2376" w:rsidRPr="00553C29" w:rsidRDefault="00EF77FD">
      <w:pPr>
        <w:rPr>
          <w:rFonts w:ascii="Times New Roman" w:hAnsi="Times New Roman" w:cs="Times New Roman"/>
          <w:sz w:val="23"/>
          <w:szCs w:val="23"/>
        </w:rPr>
      </w:pPr>
      <w:r w:rsidRPr="00C54191">
        <w:rPr>
          <w:rFonts w:ascii="Times New Roman" w:hAnsi="Times New Roman" w:cs="Times New Roman"/>
          <w:i/>
          <w:iCs/>
          <w:sz w:val="23"/>
          <w:szCs w:val="23"/>
        </w:rPr>
        <w:t>Der Award verdeutlicht, das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Landzeit als innovative und erfolgreiche Marke wahrgenommen wird. Die Ehrung bestätigt noch einmal mehr die Zufriedenheit und das hohe Vertrauen unserer Gäste in die Marke Landzeit</w:t>
      </w:r>
      <w:r w:rsidR="00EB0C06" w:rsidRPr="00C54191">
        <w:rPr>
          <w:rFonts w:ascii="Times New Roman" w:hAnsi="Times New Roman" w:cs="Times New Roman"/>
          <w:i/>
          <w:iCs/>
          <w:sz w:val="23"/>
          <w:szCs w:val="23"/>
        </w:rPr>
        <w:t>.“</w:t>
      </w:r>
    </w:p>
    <w:p w14:paraId="4C21F8E8" w14:textId="77777777" w:rsidR="003D2376" w:rsidRPr="00C54191" w:rsidRDefault="003D2376">
      <w:pPr>
        <w:rPr>
          <w:sz w:val="23"/>
          <w:szCs w:val="23"/>
        </w:rPr>
      </w:pPr>
    </w:p>
    <w:p w14:paraId="3D43F5B7" w14:textId="24FD38C6" w:rsidR="003D2376" w:rsidRPr="00C54191" w:rsidRDefault="003D2376">
      <w:pPr>
        <w:rPr>
          <w:sz w:val="23"/>
          <w:szCs w:val="23"/>
        </w:rPr>
      </w:pPr>
      <w:r w:rsidRPr="00C54191">
        <w:rPr>
          <w:noProof/>
          <w:sz w:val="23"/>
          <w:szCs w:val="23"/>
        </w:rPr>
        <w:drawing>
          <wp:inline distT="0" distB="0" distL="0" distR="0" wp14:anchorId="4CDA5CF9" wp14:editId="76B2B809">
            <wp:extent cx="2392995" cy="3152775"/>
            <wp:effectExtent l="0" t="0" r="7620" b="0"/>
            <wp:docPr id="1280839823" name="Grafik 1280839823" descr="Ein Bild, das Kleidung, Anzug, Man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743018" name="Grafik 9" descr="Ein Bild, das Kleidung, Anzug, Mann, Perso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16" cy="316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3F68" w14:textId="2BF9A0F4" w:rsidR="003D2376" w:rsidRPr="00C54191" w:rsidRDefault="003D2376" w:rsidP="003D2376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Mag. Tobias </w:t>
      </w:r>
      <w:proofErr w:type="spellStart"/>
      <w:r w:rsidRPr="00C54191">
        <w:rPr>
          <w:rFonts w:ascii="Times New Roman" w:hAnsi="Times New Roman" w:cs="Times New Roman"/>
          <w:i/>
          <w:iCs/>
          <w:sz w:val="23"/>
          <w:szCs w:val="23"/>
        </w:rPr>
        <w:t>Schediwy</w:t>
      </w:r>
      <w:proofErr w:type="spellEnd"/>
      <w:r w:rsidRPr="00C54191">
        <w:rPr>
          <w:rFonts w:ascii="Times New Roman" w:hAnsi="Times New Roman" w:cs="Times New Roman"/>
          <w:i/>
          <w:iCs/>
          <w:sz w:val="23"/>
          <w:szCs w:val="23"/>
        </w:rPr>
        <w:t>, Präsident des Brand Council</w:t>
      </w:r>
      <w:r w:rsidR="001427E0">
        <w:rPr>
          <w:rFonts w:ascii="Times New Roman" w:hAnsi="Times New Roman" w:cs="Times New Roman"/>
          <w:i/>
          <w:iCs/>
          <w:sz w:val="23"/>
          <w:szCs w:val="23"/>
        </w:rPr>
        <w:t xml:space="preserve"> (link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="008B5D56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="001427E0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02712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Wolfgang Rosenberger </w:t>
      </w:r>
      <w:r w:rsidR="001427E0">
        <w:rPr>
          <w:rFonts w:ascii="Times New Roman" w:hAnsi="Times New Roman" w:cs="Times New Roman"/>
          <w:i/>
          <w:iCs/>
          <w:sz w:val="23"/>
          <w:szCs w:val="23"/>
        </w:rPr>
        <w:t>(</w:t>
      </w:r>
      <w:r w:rsidR="008B5D56">
        <w:rPr>
          <w:rFonts w:ascii="Times New Roman" w:hAnsi="Times New Roman" w:cs="Times New Roman"/>
          <w:i/>
          <w:iCs/>
          <w:sz w:val="23"/>
          <w:szCs w:val="23"/>
        </w:rPr>
        <w:t>Mitte</w:t>
      </w:r>
      <w:r w:rsidR="001427E0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="0002712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und András </w:t>
      </w:r>
      <w:proofErr w:type="spellStart"/>
      <w:r w:rsidRPr="00C54191">
        <w:rPr>
          <w:rFonts w:ascii="Times New Roman" w:hAnsi="Times New Roman" w:cs="Times New Roman"/>
          <w:i/>
          <w:iCs/>
          <w:sz w:val="23"/>
          <w:szCs w:val="23"/>
        </w:rPr>
        <w:t>Wiszkidenszky</w:t>
      </w:r>
      <w:proofErr w:type="spellEnd"/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B719C8">
        <w:rPr>
          <w:rFonts w:ascii="Times New Roman" w:hAnsi="Times New Roman" w:cs="Times New Roman"/>
          <w:i/>
          <w:iCs/>
          <w:sz w:val="23"/>
          <w:szCs w:val="23"/>
        </w:rPr>
        <w:t xml:space="preserve">(rechts) </w:t>
      </w:r>
      <w:r w:rsidRPr="00C54191">
        <w:rPr>
          <w:rFonts w:ascii="Times New Roman" w:hAnsi="Times New Roman" w:cs="Times New Roman"/>
          <w:i/>
          <w:iCs/>
          <w:sz w:val="23"/>
          <w:szCs w:val="23"/>
        </w:rPr>
        <w:t>bei der Übergabe des Preises</w:t>
      </w:r>
    </w:p>
    <w:p w14:paraId="0DAA2A37" w14:textId="77777777" w:rsidR="003D2376" w:rsidRPr="00C54191" w:rsidRDefault="003D2376">
      <w:pPr>
        <w:rPr>
          <w:sz w:val="23"/>
          <w:szCs w:val="23"/>
        </w:rPr>
      </w:pPr>
    </w:p>
    <w:p w14:paraId="3E340BA7" w14:textId="77777777" w:rsidR="003D2376" w:rsidRPr="00C54191" w:rsidRDefault="003D2376">
      <w:pPr>
        <w:rPr>
          <w:sz w:val="23"/>
          <w:szCs w:val="23"/>
        </w:rPr>
      </w:pPr>
    </w:p>
    <w:p w14:paraId="31D1FE5B" w14:textId="6703A820" w:rsidR="003C6EA4" w:rsidRPr="00C54191" w:rsidRDefault="00A931B0">
      <w:pPr>
        <w:rPr>
          <w:sz w:val="23"/>
          <w:szCs w:val="23"/>
        </w:rPr>
      </w:pPr>
      <w:r w:rsidRPr="00C54191">
        <w:rPr>
          <w:noProof/>
          <w:sz w:val="23"/>
          <w:szCs w:val="23"/>
        </w:rPr>
        <w:drawing>
          <wp:inline distT="0" distB="0" distL="0" distR="0" wp14:anchorId="1255B02A" wp14:editId="2D7C93AC">
            <wp:extent cx="2152543" cy="2193624"/>
            <wp:effectExtent l="0" t="0" r="635" b="0"/>
            <wp:docPr id="1627235163" name="Grafik 8" descr="Ein Bild, das Kleidung, Lächeln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235163" name="Grafik 8" descr="Ein Bild, das Kleidung, Lächeln, Person, Mann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5" r="22887"/>
                    <a:stretch/>
                  </pic:blipFill>
                  <pic:spPr bwMode="auto">
                    <a:xfrm>
                      <a:off x="0" y="0"/>
                      <a:ext cx="2212982" cy="225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0FAC1" w14:textId="1427322C" w:rsidR="003D2376" w:rsidRPr="00C54191" w:rsidRDefault="003D2376" w:rsidP="003D2376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András </w:t>
      </w:r>
      <w:proofErr w:type="spellStart"/>
      <w:r w:rsidRPr="00C54191">
        <w:rPr>
          <w:rFonts w:ascii="Times New Roman" w:hAnsi="Times New Roman" w:cs="Times New Roman"/>
          <w:i/>
          <w:iCs/>
          <w:sz w:val="23"/>
          <w:szCs w:val="23"/>
        </w:rPr>
        <w:t>Wiszkidenszky</w:t>
      </w:r>
      <w:proofErr w:type="spellEnd"/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Superbrands International Regional </w:t>
      </w:r>
      <w:proofErr w:type="spellStart"/>
      <w:r w:rsidRPr="00C54191">
        <w:rPr>
          <w:rFonts w:ascii="Times New Roman" w:hAnsi="Times New Roman" w:cs="Times New Roman"/>
          <w:i/>
          <w:iCs/>
          <w:sz w:val="23"/>
          <w:szCs w:val="23"/>
        </w:rPr>
        <w:t>Director</w:t>
      </w:r>
      <w:proofErr w:type="spellEnd"/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 und </w:t>
      </w:r>
    </w:p>
    <w:p w14:paraId="6E594CA7" w14:textId="4DB4239D" w:rsidR="00F539C8" w:rsidRPr="00C54191" w:rsidRDefault="00F539C8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C54191">
        <w:rPr>
          <w:rFonts w:ascii="Times New Roman" w:hAnsi="Times New Roman" w:cs="Times New Roman"/>
          <w:i/>
          <w:iCs/>
          <w:sz w:val="23"/>
          <w:szCs w:val="23"/>
        </w:rPr>
        <w:t xml:space="preserve">Wolfgang Rosenberger Gründer und Gastgeber von Landzeit </w:t>
      </w:r>
    </w:p>
    <w:sectPr w:rsidR="00F539C8" w:rsidRPr="00C54191" w:rsidSect="00C54191">
      <w:pgSz w:w="11900" w:h="16840"/>
      <w:pgMar w:top="1276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4"/>
    <w:rsid w:val="00025BA3"/>
    <w:rsid w:val="0002712A"/>
    <w:rsid w:val="000A28BC"/>
    <w:rsid w:val="001427E0"/>
    <w:rsid w:val="00190E1A"/>
    <w:rsid w:val="001C6CBA"/>
    <w:rsid w:val="002357BB"/>
    <w:rsid w:val="00256069"/>
    <w:rsid w:val="0027681D"/>
    <w:rsid w:val="00302C60"/>
    <w:rsid w:val="00321171"/>
    <w:rsid w:val="00326907"/>
    <w:rsid w:val="003C2916"/>
    <w:rsid w:val="003C6EA4"/>
    <w:rsid w:val="003D2376"/>
    <w:rsid w:val="00475E62"/>
    <w:rsid w:val="00553C29"/>
    <w:rsid w:val="00633934"/>
    <w:rsid w:val="00656457"/>
    <w:rsid w:val="006D1F3D"/>
    <w:rsid w:val="00712D6B"/>
    <w:rsid w:val="00735CC1"/>
    <w:rsid w:val="007831FF"/>
    <w:rsid w:val="00811CCB"/>
    <w:rsid w:val="00840A7A"/>
    <w:rsid w:val="008671EE"/>
    <w:rsid w:val="0089799C"/>
    <w:rsid w:val="008B5D56"/>
    <w:rsid w:val="008C0A7B"/>
    <w:rsid w:val="008E2189"/>
    <w:rsid w:val="009165BC"/>
    <w:rsid w:val="009558EB"/>
    <w:rsid w:val="00982C9F"/>
    <w:rsid w:val="009E68B3"/>
    <w:rsid w:val="00A01C59"/>
    <w:rsid w:val="00A37AD2"/>
    <w:rsid w:val="00A931B0"/>
    <w:rsid w:val="00AD32D3"/>
    <w:rsid w:val="00B157CA"/>
    <w:rsid w:val="00B719C8"/>
    <w:rsid w:val="00C513F2"/>
    <w:rsid w:val="00C54191"/>
    <w:rsid w:val="00C9324C"/>
    <w:rsid w:val="00CB5EC6"/>
    <w:rsid w:val="00CD5BC8"/>
    <w:rsid w:val="00DA3A08"/>
    <w:rsid w:val="00DE7012"/>
    <w:rsid w:val="00EB0C06"/>
    <w:rsid w:val="00EF77FD"/>
    <w:rsid w:val="00F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45C8"/>
  <w15:chartTrackingRefBased/>
  <w15:docId w15:val="{23CBB5DA-8BFE-814D-9CB7-705585F5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Landzeit</dc:creator>
  <cp:keywords/>
  <dc:description/>
  <cp:lastModifiedBy>Marketing Landzeit</cp:lastModifiedBy>
  <cp:revision>2</cp:revision>
  <cp:lastPrinted>2023-05-30T12:59:00Z</cp:lastPrinted>
  <dcterms:created xsi:type="dcterms:W3CDTF">2023-06-05T16:11:00Z</dcterms:created>
  <dcterms:modified xsi:type="dcterms:W3CDTF">2023-06-05T16:11:00Z</dcterms:modified>
</cp:coreProperties>
</file>